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80" w:rightFromText="180" w:vertAnchor="text" w:horzAnchor="margin" w:tblpXSpec="right" w:tblpY="-5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1249"/>
      </w:tblGrid>
      <w:tr w:rsidR="005425CE" w14:paraId="06485BFE" w14:textId="77777777" w:rsidTr="009B6502">
        <w:tc>
          <w:tcPr>
            <w:tcW w:w="4111" w:type="dxa"/>
          </w:tcPr>
          <w:p w14:paraId="6801498A" w14:textId="0A262780" w:rsidR="005425CE" w:rsidRPr="00FF5A67" w:rsidRDefault="005425CE" w:rsidP="00511F4D">
            <w:pPr>
              <w:pStyle w:val="Slog4"/>
            </w:pPr>
            <w:r w:rsidRPr="00FF5A67">
              <w:t>Vstaviti šifro natečajnega elaborata</w:t>
            </w:r>
          </w:p>
        </w:tc>
        <w:tc>
          <w:tcPr>
            <w:tcW w:w="1249" w:type="dxa"/>
            <w:shd w:val="clear" w:color="auto" w:fill="DA9694"/>
          </w:tcPr>
          <w:p w14:paraId="146F20C2" w14:textId="4904D31D" w:rsidR="005425CE" w:rsidRPr="00FF5A67" w:rsidRDefault="00511F4D" w:rsidP="00511F4D">
            <w:pPr>
              <w:jc w:val="center"/>
            </w:pPr>
            <w:permStart w:id="891046497" w:edGrp="everyone"/>
            <w:r>
              <w:t>XXXXX</w:t>
            </w:r>
            <w:permEnd w:id="891046497"/>
          </w:p>
        </w:tc>
      </w:tr>
    </w:tbl>
    <w:p w14:paraId="17A2BCE3" w14:textId="77777777" w:rsidR="00DA4077" w:rsidRDefault="005425CE" w:rsidP="00511F4D">
      <w:pPr>
        <w:rPr>
          <w:noProof/>
          <w:lang w:eastAsia="sl-SI"/>
        </w:rPr>
      </w:pPr>
      <w:r w:rsidRPr="00002406">
        <w:rPr>
          <w:noProof/>
          <w:lang w:eastAsia="sl-SI"/>
        </w:rPr>
        <w:t xml:space="preserve"> </w:t>
      </w:r>
    </w:p>
    <w:p w14:paraId="72128F5E" w14:textId="7D8C9EA1" w:rsidR="005425CE" w:rsidRPr="00511F4D" w:rsidRDefault="00040E27" w:rsidP="00511F4D">
      <w:pPr>
        <w:rPr>
          <w:b/>
          <w:bCs/>
          <w:sz w:val="28"/>
          <w:szCs w:val="28"/>
        </w:rPr>
      </w:pPr>
      <w:r w:rsidRPr="00511F4D">
        <w:rPr>
          <w:b/>
          <w:bCs/>
          <w:sz w:val="28"/>
          <w:szCs w:val="28"/>
        </w:rPr>
        <w:t>OPIS NATEČAJNE REŠITVE</w:t>
      </w:r>
      <w:r w:rsidR="006C117F" w:rsidRPr="00511F4D">
        <w:rPr>
          <w:b/>
          <w:bCs/>
          <w:sz w:val="28"/>
          <w:szCs w:val="28"/>
        </w:rPr>
        <w:t xml:space="preserve"> ZA NATEČAJ </w:t>
      </w:r>
      <w:r w:rsidR="003541FF">
        <w:rPr>
          <w:b/>
          <w:bCs/>
          <w:sz w:val="28"/>
          <w:szCs w:val="28"/>
        </w:rPr>
        <w:t>CZR IN OŠ DOB</w:t>
      </w:r>
    </w:p>
    <w:p w14:paraId="0670122D" w14:textId="622A58E1" w:rsidR="00040E27" w:rsidRPr="00A04CC7" w:rsidRDefault="00040E27" w:rsidP="00511F4D">
      <w:r w:rsidRPr="00002406">
        <w:t xml:space="preserve">V opisu natečajne rešitve naj se </w:t>
      </w:r>
      <w:r w:rsidR="00002406" w:rsidRPr="00002406">
        <w:t>jedrnato</w:t>
      </w:r>
      <w:r w:rsidRPr="00002406">
        <w:t xml:space="preserve"> odgovori na vprašanja o načinu doseganja pričakovanj in zahtev, določenih z natečajno nalogo.</w:t>
      </w:r>
    </w:p>
    <w:p w14:paraId="0A54616D" w14:textId="77777777" w:rsidR="00A04CC7" w:rsidRDefault="00A04CC7" w:rsidP="00511F4D"/>
    <w:p w14:paraId="1BA40609" w14:textId="77777777" w:rsidR="003F208B" w:rsidRDefault="003F208B" w:rsidP="00511F4D"/>
    <w:tbl>
      <w:tblPr>
        <w:tblStyle w:val="Navadnatabela2"/>
        <w:tblW w:w="9066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35"/>
        <w:gridCol w:w="2623"/>
        <w:gridCol w:w="3969"/>
        <w:gridCol w:w="1978"/>
      </w:tblGrid>
      <w:tr w:rsidR="00040E27" w:rsidRPr="00002406" w14:paraId="06B4FDCD" w14:textId="77777777" w:rsidTr="00A04C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</w:tcPr>
          <w:p w14:paraId="0D6DBF33" w14:textId="77777777" w:rsidR="00040E27" w:rsidRPr="00002406" w:rsidRDefault="00040E27" w:rsidP="00511F4D">
            <w:r w:rsidRPr="00002406">
              <w:t>01</w:t>
            </w:r>
          </w:p>
        </w:tc>
        <w:tc>
          <w:tcPr>
            <w:tcW w:w="8570" w:type="dxa"/>
            <w:gridSpan w:val="3"/>
            <w:tcBorders>
              <w:bottom w:val="none" w:sz="0" w:space="0" w:color="auto"/>
            </w:tcBorders>
          </w:tcPr>
          <w:p w14:paraId="464CADD1" w14:textId="292E1E9B" w:rsidR="00040E27" w:rsidRPr="00775C5B" w:rsidRDefault="003541FF" w:rsidP="00511F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Kako natečajni predlog zagotavlja učinkovito delovanje gasilske službe ob rednem delu in intervencijah?</w:t>
            </w:r>
          </w:p>
        </w:tc>
      </w:tr>
      <w:tr w:rsidR="00040E27" w:rsidRPr="00002406" w14:paraId="4E425092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</w:tcPr>
          <w:p w14:paraId="687950E6" w14:textId="77777777" w:rsidR="00040E27" w:rsidRPr="00002406" w:rsidRDefault="00040E27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112186F0" w14:textId="039A1D49" w:rsidR="00040E27" w:rsidRPr="00002406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ermStart w:id="2039372912" w:edGrp="everyone"/>
            <w:r>
              <w:t>Opis…</w:t>
            </w:r>
            <w:permEnd w:id="2039372912"/>
          </w:p>
        </w:tc>
      </w:tr>
      <w:tr w:rsidR="00002406" w:rsidRPr="00002406" w14:paraId="70002D65" w14:textId="77777777" w:rsidTr="00083352">
        <w:trPr>
          <w:trHeight w:hRule="exact"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</w:tcPr>
          <w:p w14:paraId="213622E8" w14:textId="77777777" w:rsidR="00002406" w:rsidRPr="00002406" w:rsidRDefault="00002406" w:rsidP="00511F4D"/>
        </w:tc>
        <w:tc>
          <w:tcPr>
            <w:tcW w:w="8570" w:type="dxa"/>
            <w:gridSpan w:val="3"/>
          </w:tcPr>
          <w:p w14:paraId="34E5D3EE" w14:textId="77777777" w:rsidR="00002406" w:rsidRPr="00002406" w:rsidRDefault="0000240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0E27" w:rsidRPr="00002406" w14:paraId="5AA9F105" w14:textId="77777777" w:rsidTr="00056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6119D165" w14:textId="77777777" w:rsidR="00040E27" w:rsidRPr="00002406" w:rsidRDefault="00040E27" w:rsidP="00511F4D">
            <w:r w:rsidRPr="00002406">
              <w:t>02</w:t>
            </w:r>
          </w:p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36830029" w14:textId="7B91BD28" w:rsidR="00040E27" w:rsidRPr="00002406" w:rsidRDefault="003541FF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 kakšen način so</w:t>
            </w:r>
            <w:r w:rsidR="003F208B">
              <w:t xml:space="preserve"> zagotovljeni in oblikovani prostori </w:t>
            </w:r>
            <w:r>
              <w:t>neformalnega učenja</w:t>
            </w:r>
            <w:r w:rsidR="003F208B">
              <w:t>,</w:t>
            </w:r>
            <w:r>
              <w:t xml:space="preserve"> druženja</w:t>
            </w:r>
            <w:r w:rsidR="003F208B">
              <w:t xml:space="preserve"> in povezovanja v OŠ Dob ter kako zasnova spodbuja sodobne pedagoške pristope</w:t>
            </w:r>
            <w:r>
              <w:t>?</w:t>
            </w:r>
          </w:p>
        </w:tc>
      </w:tr>
      <w:tr w:rsidR="00040E27" w:rsidRPr="00002406" w14:paraId="53E8C02A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</w:tcPr>
          <w:p w14:paraId="44903BA3" w14:textId="77777777" w:rsidR="00040E27" w:rsidRPr="00002406" w:rsidRDefault="00040E27" w:rsidP="00511F4D"/>
        </w:tc>
        <w:tc>
          <w:tcPr>
            <w:tcW w:w="8570" w:type="dxa"/>
            <w:gridSpan w:val="3"/>
            <w:shd w:val="clear" w:color="auto" w:fill="DA9694"/>
          </w:tcPr>
          <w:p w14:paraId="6C4CA87D" w14:textId="71B96AEB" w:rsidR="00040E27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437193712" w:edGrp="everyone"/>
            <w:r>
              <w:t>Opis…</w:t>
            </w:r>
            <w:permEnd w:id="437193712"/>
          </w:p>
        </w:tc>
      </w:tr>
      <w:tr w:rsidR="00002406" w:rsidRPr="00002406" w14:paraId="65133D53" w14:textId="77777777" w:rsidTr="00083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5ADB2D51" w14:textId="77777777" w:rsidR="00002406" w:rsidRPr="00002406" w:rsidRDefault="00002406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5666A93" w14:textId="77777777" w:rsidR="00002406" w:rsidRPr="00002406" w:rsidRDefault="0000240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0E27" w:rsidRPr="00002406" w14:paraId="3F82B63B" w14:textId="77777777" w:rsidTr="002F5958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 w:val="restart"/>
          </w:tcPr>
          <w:p w14:paraId="2320F5BC" w14:textId="77777777" w:rsidR="00040E27" w:rsidRPr="00002406" w:rsidRDefault="00040E27" w:rsidP="00511F4D">
            <w:r w:rsidRPr="00002406">
              <w:t>03</w:t>
            </w:r>
          </w:p>
        </w:tc>
        <w:tc>
          <w:tcPr>
            <w:tcW w:w="8570" w:type="dxa"/>
            <w:gridSpan w:val="3"/>
          </w:tcPr>
          <w:p w14:paraId="427FE50B" w14:textId="6877988D" w:rsidR="00040E27" w:rsidRPr="00002406" w:rsidRDefault="003F208B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Kako so zasnovane zunanje površine OŠ Dob in CZR ter kako je zagotovljena dvonamenskost skupnih površin?</w:t>
            </w:r>
          </w:p>
        </w:tc>
      </w:tr>
      <w:tr w:rsidR="00040E27" w:rsidRPr="00002406" w14:paraId="63BA6E61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</w:tcPr>
          <w:p w14:paraId="1495CA1B" w14:textId="77777777" w:rsidR="00040E27" w:rsidRPr="00002406" w:rsidRDefault="00040E27" w:rsidP="00511F4D"/>
        </w:tc>
        <w:tc>
          <w:tcPr>
            <w:tcW w:w="8570" w:type="dxa"/>
            <w:gridSpan w:val="3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51772B06" w14:textId="28C83378" w:rsidR="00040E27" w:rsidRPr="00002406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ermStart w:id="941577649" w:edGrp="everyone"/>
            <w:r>
              <w:t>Opis…</w:t>
            </w:r>
            <w:permEnd w:id="941577649"/>
          </w:p>
        </w:tc>
      </w:tr>
      <w:tr w:rsidR="0013401C" w:rsidRPr="00002406" w14:paraId="31A3726B" w14:textId="77777777" w:rsidTr="00A04CC7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663450F6" w14:textId="61460E26" w:rsidR="00352651" w:rsidRDefault="0013401C" w:rsidP="00511F4D">
            <w:pPr>
              <w:rPr>
                <w:b w:val="0"/>
                <w:bCs w:val="0"/>
              </w:rPr>
            </w:pPr>
            <w:r w:rsidRPr="00002406">
              <w:lastRenderedPageBreak/>
              <w:t>UČINKOVITOSTNI</w:t>
            </w:r>
            <w:r w:rsidR="00A04CC7">
              <w:t xml:space="preserve"> IN STROŠKOVNI</w:t>
            </w:r>
            <w:r w:rsidRPr="00002406">
              <w:t xml:space="preserve"> VIDIKI</w:t>
            </w:r>
          </w:p>
          <w:p w14:paraId="14483845" w14:textId="33A1EE00" w:rsidR="00352651" w:rsidRPr="00002406" w:rsidRDefault="00352651" w:rsidP="00511F4D"/>
        </w:tc>
      </w:tr>
      <w:tr w:rsidR="00F26E44" w:rsidRPr="00002406" w14:paraId="287D6E7A" w14:textId="77777777" w:rsidTr="003F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666948C6" w14:textId="64F86B59" w:rsidR="00F26E44" w:rsidRPr="00002406" w:rsidRDefault="00F26E44" w:rsidP="00511F4D">
            <w:r w:rsidRPr="00002406">
              <w:t>0</w:t>
            </w:r>
            <w:r w:rsidR="00A04CC7">
              <w:t>4</w:t>
            </w:r>
          </w:p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7019CA93" w14:textId="0B00C0FD" w:rsidR="00F26E44" w:rsidRPr="00002406" w:rsidRDefault="006C117F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Kako se v projektni reṣ̌itvi izkazuje prilagodljivost oz. t.i. future proof zasnova</w:t>
            </w:r>
            <w:r w:rsidR="003F208B">
              <w:t xml:space="preserve"> stavb in zunanjih površin</w:t>
            </w:r>
            <w:r>
              <w:t>?</w:t>
            </w:r>
          </w:p>
        </w:tc>
      </w:tr>
      <w:tr w:rsidR="00F26E44" w:rsidRPr="00002406" w14:paraId="4042C0F5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6F040892" w14:textId="77777777" w:rsidR="00F26E44" w:rsidRPr="00002406" w:rsidRDefault="00F26E44" w:rsidP="00511F4D"/>
        </w:tc>
        <w:tc>
          <w:tcPr>
            <w:tcW w:w="8605" w:type="dxa"/>
            <w:gridSpan w:val="4"/>
            <w:shd w:val="clear" w:color="auto" w:fill="DA9694"/>
          </w:tcPr>
          <w:p w14:paraId="08C9C978" w14:textId="236DD278" w:rsidR="00F26E44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383797039" w:edGrp="everyone"/>
            <w:r>
              <w:t>Opis…</w:t>
            </w:r>
            <w:permEnd w:id="383797039"/>
          </w:p>
        </w:tc>
      </w:tr>
      <w:tr w:rsidR="00002406" w:rsidRPr="00002406" w14:paraId="22DAE171" w14:textId="77777777" w:rsidTr="000024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tcBorders>
              <w:top w:val="none" w:sz="0" w:space="0" w:color="auto"/>
              <w:bottom w:val="none" w:sz="0" w:space="0" w:color="auto"/>
            </w:tcBorders>
          </w:tcPr>
          <w:p w14:paraId="17F4B89E" w14:textId="77777777" w:rsidR="00002406" w:rsidRPr="00002406" w:rsidRDefault="00002406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225B47B6" w14:textId="77777777" w:rsidR="00002406" w:rsidRPr="00002406" w:rsidRDefault="0000240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0F96" w:rsidRPr="00002406" w14:paraId="52681728" w14:textId="77777777" w:rsidTr="0005682C">
        <w:trPr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2DF79D84" w14:textId="5A9C52D3" w:rsidR="00780F96" w:rsidRPr="00002406" w:rsidRDefault="00780F96" w:rsidP="00511F4D">
            <w:r w:rsidRPr="00002406">
              <w:t>0</w:t>
            </w:r>
            <w:r w:rsidR="00A04CC7">
              <w:t>5</w:t>
            </w:r>
          </w:p>
        </w:tc>
        <w:tc>
          <w:tcPr>
            <w:tcW w:w="8605" w:type="dxa"/>
            <w:gridSpan w:val="4"/>
          </w:tcPr>
          <w:p w14:paraId="0F628A80" w14:textId="2B662B68" w:rsidR="00780F96" w:rsidRPr="00002406" w:rsidRDefault="00780F9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2406">
              <w:t xml:space="preserve">Opišite trajnostne vidike </w:t>
            </w:r>
            <w:r w:rsidR="006C117F">
              <w:t xml:space="preserve">zasnove objekta in </w:t>
            </w:r>
            <w:r w:rsidR="003F208B">
              <w:t>odprtega prostora.</w:t>
            </w:r>
          </w:p>
        </w:tc>
      </w:tr>
      <w:tr w:rsidR="00780F96" w:rsidRPr="00002406" w14:paraId="00AED378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E4D3E62" w14:textId="77777777" w:rsidR="00780F96" w:rsidRPr="00002406" w:rsidRDefault="00780F96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DA9694"/>
          </w:tcPr>
          <w:p w14:paraId="745F222B" w14:textId="2B0BBF74" w:rsidR="00511F4D" w:rsidRPr="00511F4D" w:rsidRDefault="00511F4D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</w:rPr>
            </w:pPr>
            <w:permStart w:id="1343184196" w:edGrp="everyone"/>
            <w:r>
              <w:t>Opis…</w:t>
            </w:r>
            <w:permEnd w:id="1343184196"/>
          </w:p>
        </w:tc>
      </w:tr>
      <w:tr w:rsidR="00780F96" w:rsidRPr="00002406" w14:paraId="0D0B6D44" w14:textId="77777777" w:rsidTr="00A04CC7">
        <w:trPr>
          <w:trHeight w:hRule="exact"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4DF36235" w14:textId="77777777" w:rsidR="00780F96" w:rsidRPr="00002406" w:rsidRDefault="00780F96" w:rsidP="00511F4D"/>
        </w:tc>
      </w:tr>
      <w:tr w:rsidR="00F26E44" w:rsidRPr="00002406" w14:paraId="5706C957" w14:textId="77777777" w:rsidTr="002F5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26D85849" w14:textId="541AB6DE" w:rsidR="00F26E44" w:rsidRPr="00002406" w:rsidRDefault="00F26E44" w:rsidP="00511F4D">
            <w:r w:rsidRPr="00002406">
              <w:t>0</w:t>
            </w:r>
            <w:r w:rsidR="00A04CC7">
              <w:t>6</w:t>
            </w:r>
          </w:p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54BFA416" w14:textId="77777777" w:rsidR="00F26E44" w:rsidRPr="00002406" w:rsidRDefault="00F26E44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4CC7">
              <w:t>Katere rešitve so izbrane v prid finančno ugodni izvedbi gradnje?</w:t>
            </w:r>
          </w:p>
        </w:tc>
      </w:tr>
      <w:tr w:rsidR="00F26E44" w:rsidRPr="00002406" w14:paraId="1BC11EBC" w14:textId="77777777" w:rsidTr="00A04CC7">
        <w:trPr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3A66F748" w14:textId="77777777" w:rsidR="00F26E44" w:rsidRPr="00002406" w:rsidRDefault="00F26E44" w:rsidP="00511F4D"/>
        </w:tc>
        <w:tc>
          <w:tcPr>
            <w:tcW w:w="8605" w:type="dxa"/>
            <w:gridSpan w:val="4"/>
            <w:shd w:val="clear" w:color="auto" w:fill="DA9694"/>
          </w:tcPr>
          <w:p w14:paraId="1B29557B" w14:textId="1AAC08E4" w:rsidR="00F26E44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permStart w:id="1562989789" w:edGrp="everyone"/>
            <w:r>
              <w:rPr>
                <w:lang w:val="it-IT"/>
              </w:rPr>
              <w:t>Opis…</w:t>
            </w:r>
            <w:permEnd w:id="1562989789"/>
          </w:p>
        </w:tc>
      </w:tr>
      <w:tr w:rsidR="006C117F" w:rsidRPr="00002406" w14:paraId="6F6F3909" w14:textId="77777777" w:rsidTr="00056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tcBorders>
              <w:top w:val="none" w:sz="0" w:space="0" w:color="auto"/>
              <w:bottom w:val="none" w:sz="0" w:space="0" w:color="auto"/>
            </w:tcBorders>
          </w:tcPr>
          <w:p w14:paraId="6AD07AD5" w14:textId="77777777" w:rsidR="006C117F" w:rsidRPr="00002406" w:rsidRDefault="006C117F" w:rsidP="00511F4D"/>
        </w:tc>
        <w:tc>
          <w:tcPr>
            <w:tcW w:w="860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5B052527" w14:textId="77777777" w:rsidR="006C117F" w:rsidRPr="00002406" w:rsidRDefault="006C117F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05682C" w:rsidRPr="00002406" w14:paraId="3E661982" w14:textId="77777777" w:rsidTr="00A04CC7">
        <w:trPr>
          <w:trHeight w:hRule="exact"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428333C6" w14:textId="690947DD" w:rsidR="0005682C" w:rsidRPr="00002406" w:rsidRDefault="0005682C" w:rsidP="00511F4D">
            <w:pPr>
              <w:rPr>
                <w:lang w:val="it-IT"/>
              </w:rPr>
            </w:pPr>
            <w:r w:rsidRPr="0005682C">
              <w:t>DRUGI VIDIKI</w:t>
            </w:r>
          </w:p>
        </w:tc>
      </w:tr>
      <w:tr w:rsidR="0005682C" w:rsidRPr="00002406" w14:paraId="4D8DFDDD" w14:textId="77777777" w:rsidTr="00AD3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363A4B12" w14:textId="601E562B" w:rsidR="0005682C" w:rsidRDefault="00A04CC7" w:rsidP="00511F4D">
            <w:r>
              <w:lastRenderedPageBreak/>
              <w:t>07</w:t>
            </w:r>
          </w:p>
        </w:tc>
        <w:tc>
          <w:tcPr>
            <w:tcW w:w="8605" w:type="dxa"/>
            <w:gridSpan w:val="4"/>
          </w:tcPr>
          <w:p w14:paraId="755EB68C" w14:textId="008E803B" w:rsidR="00AD3780" w:rsidRPr="00AD3780" w:rsidRDefault="0005682C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Natečajniki lahko po presoji dodajo opise drugih pomembnih vidikov, ki so bili upoštevani pri zasnovi natečajne rešitve. </w:t>
            </w:r>
            <w:r w:rsidR="00AD3780">
              <w:t xml:space="preserve">Doda se tudi opis možnih odstopanj od </w:t>
            </w:r>
            <w:r w:rsidR="003F208B">
              <w:t xml:space="preserve">natečajne naloge, </w:t>
            </w:r>
            <w:r w:rsidR="00AD3780">
              <w:t>prostorskega akta z natančno utemeljitvijo.</w:t>
            </w:r>
          </w:p>
        </w:tc>
      </w:tr>
      <w:tr w:rsidR="0005682C" w:rsidRPr="00002406" w14:paraId="2232886B" w14:textId="77777777" w:rsidTr="003474B6">
        <w:trPr>
          <w:trHeight w:hRule="exact" w:val="1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5A7CA532" w14:textId="77777777" w:rsidR="0005682C" w:rsidRDefault="0005682C" w:rsidP="00511F4D"/>
        </w:tc>
        <w:tc>
          <w:tcPr>
            <w:tcW w:w="8605" w:type="dxa"/>
            <w:gridSpan w:val="4"/>
            <w:shd w:val="clear" w:color="auto" w:fill="DA9694"/>
          </w:tcPr>
          <w:p w14:paraId="7ADA4268" w14:textId="0B3CDB4B" w:rsidR="0005682C" w:rsidRPr="00002406" w:rsidRDefault="00511F4D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permStart w:id="670841013" w:edGrp="everyone"/>
            <w:r>
              <w:rPr>
                <w:lang w:val="it-IT"/>
              </w:rPr>
              <w:t>Opis…</w:t>
            </w:r>
            <w:permEnd w:id="670841013"/>
          </w:p>
        </w:tc>
      </w:tr>
      <w:tr w:rsidR="006C117F" w:rsidRPr="00002406" w14:paraId="320DB380" w14:textId="77777777" w:rsidTr="00A04C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5F4D42EF" w14:textId="77777777" w:rsidR="006C117F" w:rsidRPr="00002406" w:rsidRDefault="006C117F" w:rsidP="00511F4D">
            <w:pPr>
              <w:rPr>
                <w:lang w:val="it-IT"/>
              </w:rPr>
            </w:pPr>
          </w:p>
        </w:tc>
      </w:tr>
      <w:tr w:rsidR="006C117F" w:rsidRPr="00002406" w14:paraId="5EC2BCCF" w14:textId="77777777" w:rsidTr="00A04CC7">
        <w:trPr>
          <w:trHeight w:hRule="exact"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5"/>
          </w:tcPr>
          <w:p w14:paraId="5BDA3F7E" w14:textId="69767102" w:rsidR="006C117F" w:rsidRPr="00002406" w:rsidRDefault="006C117F" w:rsidP="00511F4D">
            <w:pPr>
              <w:rPr>
                <w:lang w:val="it-IT"/>
              </w:rPr>
            </w:pPr>
            <w:r w:rsidRPr="006C117F">
              <w:lastRenderedPageBreak/>
              <w:t>SKUPAJ POGODBENA CENA</w:t>
            </w:r>
          </w:p>
        </w:tc>
      </w:tr>
      <w:tr w:rsidR="003474B6" w:rsidRPr="00002406" w14:paraId="58AB3C92" w14:textId="77777777" w:rsidTr="00056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 w:val="restart"/>
          </w:tcPr>
          <w:p w14:paraId="07F552B1" w14:textId="4C90ACD2" w:rsidR="003474B6" w:rsidRPr="00002406" w:rsidRDefault="003474B6" w:rsidP="00511F4D">
            <w:r>
              <w:t>08</w:t>
            </w:r>
          </w:p>
        </w:tc>
        <w:tc>
          <w:tcPr>
            <w:tcW w:w="8605" w:type="dxa"/>
            <w:gridSpan w:val="4"/>
          </w:tcPr>
          <w:p w14:paraId="69721562" w14:textId="76AD8991" w:rsidR="003474B6" w:rsidRPr="006C117F" w:rsidRDefault="003474B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  <w:r w:rsidRPr="006C117F">
              <w:t>avedba zneska POGODBENA CENA za</w:t>
            </w:r>
            <w:r>
              <w:t xml:space="preserve"> </w:t>
            </w:r>
            <w:r w:rsidRPr="006C117F">
              <w:t>projektno dokumentacijo BREZ DDV (povzeto</w:t>
            </w:r>
            <w:r>
              <w:t xml:space="preserve"> </w:t>
            </w:r>
            <w:r w:rsidRPr="006C117F">
              <w:t>iz priloge INFORMATIVNA PONUDBA</w:t>
            </w:r>
            <w:r>
              <w:t>, Tabela 3: Cene skupaj</w:t>
            </w:r>
            <w:r w:rsidRPr="006C117F">
              <w:t>)</w:t>
            </w:r>
          </w:p>
        </w:tc>
      </w:tr>
      <w:tr w:rsidR="003474B6" w:rsidRPr="00002406" w14:paraId="33002CFF" w14:textId="77777777" w:rsidTr="00EF6DDB">
        <w:trPr>
          <w:trHeight w:hRule="exact"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6B620A8C" w14:textId="77777777" w:rsidR="003474B6" w:rsidRDefault="003474B6" w:rsidP="00511F4D"/>
        </w:tc>
        <w:tc>
          <w:tcPr>
            <w:tcW w:w="2658" w:type="dxa"/>
            <w:gridSpan w:val="2"/>
            <w:vAlign w:val="center"/>
          </w:tcPr>
          <w:p w14:paraId="2B3B81CA" w14:textId="400B9211" w:rsidR="003474B6" w:rsidRPr="00EF6DDB" w:rsidRDefault="0078035A" w:rsidP="00347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35A">
              <w:t xml:space="preserve">znesek skupaj </w:t>
            </w:r>
            <w:r>
              <w:br/>
            </w:r>
            <w:r w:rsidRPr="0078035A">
              <w:rPr>
                <w:b/>
                <w:bCs/>
              </w:rPr>
              <w:t>Tabela 1a: CZR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24EEEFA3" w14:textId="26A55294" w:rsidR="003474B6" w:rsidRPr="003474B6" w:rsidRDefault="003474B6" w:rsidP="00511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984052787" w:edGrp="everyone"/>
            <w:r w:rsidRPr="003474B6">
              <w:t>Vnesi vrednost</w:t>
            </w:r>
            <w:permEnd w:id="1984052787"/>
          </w:p>
        </w:tc>
        <w:tc>
          <w:tcPr>
            <w:tcW w:w="1978" w:type="dxa"/>
            <w:vAlign w:val="center"/>
          </w:tcPr>
          <w:p w14:paraId="7D6BFE1A" w14:textId="4488B6F0" w:rsidR="003474B6" w:rsidRDefault="003474B6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€ (brez DDV)</w:t>
            </w:r>
          </w:p>
        </w:tc>
      </w:tr>
      <w:tr w:rsidR="003474B6" w:rsidRPr="00002406" w14:paraId="405539B7" w14:textId="77777777" w:rsidTr="00347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33048908" w14:textId="77777777" w:rsidR="003474B6" w:rsidRDefault="003474B6" w:rsidP="00511F4D"/>
        </w:tc>
        <w:tc>
          <w:tcPr>
            <w:tcW w:w="2658" w:type="dxa"/>
            <w:gridSpan w:val="2"/>
            <w:vAlign w:val="center"/>
          </w:tcPr>
          <w:p w14:paraId="5009D6B1" w14:textId="0AB0CCEB" w:rsidR="003474B6" w:rsidRPr="00EF6DDB" w:rsidRDefault="0078035A" w:rsidP="00347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035A">
              <w:t xml:space="preserve">znesek skupaj </w:t>
            </w:r>
            <w:r>
              <w:br/>
            </w:r>
            <w:r w:rsidRPr="0078035A">
              <w:rPr>
                <w:b/>
                <w:bCs/>
              </w:rPr>
              <w:t>Tabela 1b: OŠ Dob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247E1586" w14:textId="2944D654" w:rsidR="003474B6" w:rsidRDefault="003474B6" w:rsidP="00511F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ermStart w:id="1827168158" w:edGrp="everyone"/>
            <w:r w:rsidRPr="003474B6">
              <w:t>Vnesi vrednost</w:t>
            </w:r>
            <w:permEnd w:id="1827168158"/>
          </w:p>
        </w:tc>
        <w:tc>
          <w:tcPr>
            <w:tcW w:w="1978" w:type="dxa"/>
            <w:vAlign w:val="center"/>
          </w:tcPr>
          <w:p w14:paraId="140C8BA0" w14:textId="79F59CE9" w:rsidR="003474B6" w:rsidRDefault="003474B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(brez DDV)</w:t>
            </w:r>
          </w:p>
        </w:tc>
      </w:tr>
      <w:tr w:rsidR="0078035A" w:rsidRPr="00002406" w14:paraId="3408B7A8" w14:textId="77777777" w:rsidTr="0078035A">
        <w:trPr>
          <w:trHeight w:hRule="exact" w:val="1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50FC6B06" w14:textId="77777777" w:rsidR="0078035A" w:rsidRDefault="0078035A" w:rsidP="00511F4D"/>
        </w:tc>
        <w:tc>
          <w:tcPr>
            <w:tcW w:w="2658" w:type="dxa"/>
            <w:gridSpan w:val="2"/>
            <w:vAlign w:val="center"/>
          </w:tcPr>
          <w:p w14:paraId="7EA2968C" w14:textId="367E7670" w:rsidR="0078035A" w:rsidRPr="003474B6" w:rsidRDefault="0078035A" w:rsidP="00347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8035A">
              <w:t xml:space="preserve">znesek skupaj </w:t>
            </w:r>
            <w:r>
              <w:br/>
            </w:r>
            <w:r w:rsidRPr="0078035A">
              <w:rPr>
                <w:b/>
                <w:bCs/>
              </w:rPr>
              <w:t>Tabela 2</w:t>
            </w:r>
            <w:r w:rsidRPr="0078035A">
              <w:t xml:space="preserve"> </w:t>
            </w:r>
            <w:r>
              <w:br/>
            </w:r>
            <w:r w:rsidRPr="0078035A">
              <w:t>(navedba zneska za rušitve le v primeru oddaje rešitve za območje B)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3E76831A" w14:textId="6AB162D5" w:rsidR="0078035A" w:rsidRPr="003474B6" w:rsidRDefault="0078035A" w:rsidP="00511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079452725" w:edGrp="everyone"/>
            <w:r w:rsidRPr="003474B6">
              <w:t xml:space="preserve">Vnesi </w:t>
            </w:r>
            <w:r w:rsidR="00BF0E1E">
              <w:t>vrednost</w:t>
            </w:r>
            <w:permEnd w:id="1079452725"/>
          </w:p>
        </w:tc>
        <w:tc>
          <w:tcPr>
            <w:tcW w:w="1978" w:type="dxa"/>
            <w:vAlign w:val="center"/>
          </w:tcPr>
          <w:p w14:paraId="63905B3A" w14:textId="55F30409" w:rsidR="0078035A" w:rsidRDefault="0078035A" w:rsidP="00511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€ (brez DDV)</w:t>
            </w:r>
          </w:p>
        </w:tc>
      </w:tr>
      <w:tr w:rsidR="003474B6" w:rsidRPr="00002406" w14:paraId="558F5311" w14:textId="77777777" w:rsidTr="00780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" w:type="dxa"/>
            <w:vMerge/>
          </w:tcPr>
          <w:p w14:paraId="618B1433" w14:textId="77777777" w:rsidR="003474B6" w:rsidRDefault="003474B6" w:rsidP="00511F4D"/>
        </w:tc>
        <w:tc>
          <w:tcPr>
            <w:tcW w:w="2658" w:type="dxa"/>
            <w:gridSpan w:val="2"/>
            <w:vAlign w:val="center"/>
          </w:tcPr>
          <w:p w14:paraId="2F92DE51" w14:textId="13457D7D" w:rsidR="003474B6" w:rsidRPr="0078035A" w:rsidRDefault="0078035A" w:rsidP="00347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035A">
              <w:t xml:space="preserve">znesek skupaj </w:t>
            </w:r>
            <w:r w:rsidRPr="0078035A">
              <w:br/>
            </w:r>
            <w:r w:rsidRPr="0078035A">
              <w:rPr>
                <w:b/>
                <w:bCs/>
              </w:rPr>
              <w:t>Tabela 3</w:t>
            </w:r>
            <w:r w:rsidRPr="0078035A">
              <w:t xml:space="preserve"> </w:t>
            </w:r>
            <w:r w:rsidRPr="0078035A">
              <w:br/>
              <w:t>(vse cene skupaj)</w:t>
            </w:r>
          </w:p>
        </w:tc>
        <w:tc>
          <w:tcPr>
            <w:tcW w:w="3969" w:type="dxa"/>
            <w:shd w:val="clear" w:color="auto" w:fill="DA9694"/>
            <w:vAlign w:val="center"/>
          </w:tcPr>
          <w:p w14:paraId="30679195" w14:textId="57A7DA57" w:rsidR="003474B6" w:rsidRDefault="003474B6" w:rsidP="00511F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ermStart w:id="155987066" w:edGrp="everyone"/>
            <w:r w:rsidRPr="003474B6">
              <w:t>Vnesi vrednost</w:t>
            </w:r>
            <w:permEnd w:id="155987066"/>
          </w:p>
        </w:tc>
        <w:tc>
          <w:tcPr>
            <w:tcW w:w="1978" w:type="dxa"/>
            <w:vAlign w:val="center"/>
          </w:tcPr>
          <w:p w14:paraId="1048D7E6" w14:textId="775FEB52" w:rsidR="003474B6" w:rsidRDefault="003474B6" w:rsidP="00511F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(brez DDV)</w:t>
            </w:r>
          </w:p>
        </w:tc>
      </w:tr>
    </w:tbl>
    <w:p w14:paraId="4113B81E" w14:textId="77777777" w:rsidR="006C117F" w:rsidRDefault="006C117F" w:rsidP="00511F4D"/>
    <w:p w14:paraId="00D71BDA" w14:textId="77777777" w:rsidR="003541FF" w:rsidRPr="0078035A" w:rsidRDefault="003541FF" w:rsidP="00511F4D"/>
    <w:sectPr w:rsidR="003541FF" w:rsidRPr="00780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8FB82" w14:textId="77777777" w:rsidR="009C718D" w:rsidRDefault="009C718D" w:rsidP="00511F4D">
      <w:r>
        <w:separator/>
      </w:r>
    </w:p>
  </w:endnote>
  <w:endnote w:type="continuationSeparator" w:id="0">
    <w:p w14:paraId="6FD0EB61" w14:textId="77777777" w:rsidR="009C718D" w:rsidRDefault="009C718D" w:rsidP="0051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9C11E" w14:textId="77777777" w:rsidR="009C718D" w:rsidRDefault="009C718D" w:rsidP="00511F4D">
      <w:r>
        <w:separator/>
      </w:r>
    </w:p>
  </w:footnote>
  <w:footnote w:type="continuationSeparator" w:id="0">
    <w:p w14:paraId="50AF6754" w14:textId="77777777" w:rsidR="009C718D" w:rsidRDefault="009C718D" w:rsidP="0051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readOnly" w:formatting="1" w:enforcement="1" w:cryptProviderType="rsaAES" w:cryptAlgorithmClass="hash" w:cryptAlgorithmType="typeAny" w:cryptAlgorithmSid="14" w:cryptSpinCount="100000" w:hash="gtQ667jFDfoZmRgqDrLGjNhzKBfTvvr1ph5kyun+ojKaC8hbLFWJj7ds1f2jwNz65iTrpwtLqB19HnggMwkD0Q==" w:salt="GxBAqRKIa/02k70inQa6i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E27"/>
    <w:rsid w:val="00002406"/>
    <w:rsid w:val="0001113A"/>
    <w:rsid w:val="00016121"/>
    <w:rsid w:val="000217C3"/>
    <w:rsid w:val="000402C1"/>
    <w:rsid w:val="00040E27"/>
    <w:rsid w:val="0005682C"/>
    <w:rsid w:val="00060AD7"/>
    <w:rsid w:val="00074F46"/>
    <w:rsid w:val="00083352"/>
    <w:rsid w:val="000A0238"/>
    <w:rsid w:val="000F2CE0"/>
    <w:rsid w:val="000F401E"/>
    <w:rsid w:val="0010445C"/>
    <w:rsid w:val="00105FE4"/>
    <w:rsid w:val="00115FA7"/>
    <w:rsid w:val="0013401C"/>
    <w:rsid w:val="001813D0"/>
    <w:rsid w:val="001C0F8D"/>
    <w:rsid w:val="002135A8"/>
    <w:rsid w:val="002D7EF3"/>
    <w:rsid w:val="002E2362"/>
    <w:rsid w:val="002F5958"/>
    <w:rsid w:val="0033332D"/>
    <w:rsid w:val="003333A9"/>
    <w:rsid w:val="003359EB"/>
    <w:rsid w:val="003474B6"/>
    <w:rsid w:val="00352651"/>
    <w:rsid w:val="003541FF"/>
    <w:rsid w:val="003568B4"/>
    <w:rsid w:val="00376ECA"/>
    <w:rsid w:val="0038506E"/>
    <w:rsid w:val="003E4A0D"/>
    <w:rsid w:val="003F208B"/>
    <w:rsid w:val="00471C47"/>
    <w:rsid w:val="004B1A6F"/>
    <w:rsid w:val="00511F4D"/>
    <w:rsid w:val="005425CE"/>
    <w:rsid w:val="005643EC"/>
    <w:rsid w:val="005D4EDC"/>
    <w:rsid w:val="00644004"/>
    <w:rsid w:val="006C117F"/>
    <w:rsid w:val="006D57EA"/>
    <w:rsid w:val="0077083F"/>
    <w:rsid w:val="00775C5B"/>
    <w:rsid w:val="0078035A"/>
    <w:rsid w:val="00780F96"/>
    <w:rsid w:val="00876EAB"/>
    <w:rsid w:val="00922410"/>
    <w:rsid w:val="009B6502"/>
    <w:rsid w:val="009C718D"/>
    <w:rsid w:val="00A04CC7"/>
    <w:rsid w:val="00AD3780"/>
    <w:rsid w:val="00B05B16"/>
    <w:rsid w:val="00B24122"/>
    <w:rsid w:val="00B3282E"/>
    <w:rsid w:val="00B64424"/>
    <w:rsid w:val="00B97FED"/>
    <w:rsid w:val="00BF0E1E"/>
    <w:rsid w:val="00C14D6A"/>
    <w:rsid w:val="00C54134"/>
    <w:rsid w:val="00C6631A"/>
    <w:rsid w:val="00D36677"/>
    <w:rsid w:val="00D52F02"/>
    <w:rsid w:val="00DA4077"/>
    <w:rsid w:val="00E03E58"/>
    <w:rsid w:val="00E25288"/>
    <w:rsid w:val="00E276DC"/>
    <w:rsid w:val="00E31A1D"/>
    <w:rsid w:val="00E42D6F"/>
    <w:rsid w:val="00E724FB"/>
    <w:rsid w:val="00EF42F0"/>
    <w:rsid w:val="00EF6DDB"/>
    <w:rsid w:val="00F26E44"/>
    <w:rsid w:val="00F7180D"/>
    <w:rsid w:val="00F7787C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41E8C"/>
  <w15:chartTrackingRefBased/>
  <w15:docId w15:val="{E7B1FA07-553A-4824-9F3B-9693822C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locked="0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41FF"/>
    <w:pPr>
      <w:spacing w:before="80" w:after="0" w:line="240" w:lineRule="auto"/>
    </w:pPr>
    <w:rPr>
      <w:rFonts w:ascii="Arial" w:hAnsi="Arial" w:cs="Ari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4">
    <w:name w:val="Slog4"/>
    <w:basedOn w:val="Navaden"/>
    <w:link w:val="Slog4Znak"/>
    <w:qFormat/>
    <w:locked/>
    <w:rsid w:val="00040E27"/>
    <w:pPr>
      <w:jc w:val="center"/>
    </w:pPr>
    <w:rPr>
      <w:b/>
    </w:rPr>
  </w:style>
  <w:style w:type="character" w:customStyle="1" w:styleId="Slog4Znak">
    <w:name w:val="Slog4 Znak"/>
    <w:basedOn w:val="Privzetapisavaodstavka"/>
    <w:link w:val="Slog4"/>
    <w:rsid w:val="00040E27"/>
    <w:rPr>
      <w:b/>
    </w:rPr>
  </w:style>
  <w:style w:type="paragraph" w:customStyle="1" w:styleId="ifra">
    <w:name w:val="šifra"/>
    <w:basedOn w:val="Navaden"/>
    <w:link w:val="ifraZnak"/>
    <w:qFormat/>
    <w:locked/>
    <w:rsid w:val="00040E27"/>
    <w:pPr>
      <w:shd w:val="clear" w:color="auto" w:fill="FFFFFF"/>
      <w:spacing w:after="225"/>
      <w:jc w:val="center"/>
    </w:pPr>
    <w:rPr>
      <w:rFonts w:asciiTheme="majorHAnsi" w:eastAsia="Times New Roman" w:hAnsiTheme="majorHAnsi" w:cstheme="majorHAnsi"/>
      <w:color w:val="000000"/>
      <w:sz w:val="24"/>
      <w:szCs w:val="24"/>
      <w:lang w:val="la-Latn" w:eastAsia="sl-SI"/>
    </w:rPr>
  </w:style>
  <w:style w:type="character" w:customStyle="1" w:styleId="ifraZnak">
    <w:name w:val="šifra Znak"/>
    <w:basedOn w:val="Privzetapisavaodstavka"/>
    <w:link w:val="ifra"/>
    <w:rsid w:val="00040E27"/>
    <w:rPr>
      <w:rFonts w:asciiTheme="majorHAnsi" w:eastAsia="Times New Roman" w:hAnsiTheme="majorHAnsi" w:cstheme="majorHAnsi"/>
      <w:color w:val="000000"/>
      <w:sz w:val="24"/>
      <w:szCs w:val="24"/>
      <w:shd w:val="clear" w:color="auto" w:fill="FFFFFF"/>
      <w:lang w:val="la-Latn" w:eastAsia="sl-SI"/>
    </w:rPr>
  </w:style>
  <w:style w:type="table" w:styleId="Tabelamrea">
    <w:name w:val="Table Grid"/>
    <w:basedOn w:val="Navadnatabela"/>
    <w:uiPriority w:val="39"/>
    <w:locked/>
    <w:rsid w:val="0004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Navadnatabela2">
    <w:name w:val="Plain Table 2"/>
    <w:basedOn w:val="Navadnatabela"/>
    <w:uiPriority w:val="42"/>
    <w:locked/>
    <w:rsid w:val="00780F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4">
    <w:name w:val="Plain Table 4"/>
    <w:basedOn w:val="Navadnatabela"/>
    <w:uiPriority w:val="44"/>
    <w:locked/>
    <w:rsid w:val="00780F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Glava">
    <w:name w:val="header"/>
    <w:basedOn w:val="Navaden"/>
    <w:link w:val="GlavaZnak"/>
    <w:uiPriority w:val="99"/>
    <w:unhideWhenUsed/>
    <w:locked/>
    <w:rsid w:val="003E4A0D"/>
    <w:pPr>
      <w:tabs>
        <w:tab w:val="center" w:pos="4536"/>
        <w:tab w:val="right" w:pos="9072"/>
      </w:tabs>
      <w:spacing w:before="0"/>
    </w:pPr>
  </w:style>
  <w:style w:type="character" w:customStyle="1" w:styleId="GlavaZnak">
    <w:name w:val="Glava Znak"/>
    <w:basedOn w:val="Privzetapisavaodstavka"/>
    <w:link w:val="Glava"/>
    <w:uiPriority w:val="99"/>
    <w:rsid w:val="003E4A0D"/>
  </w:style>
  <w:style w:type="paragraph" w:styleId="Noga">
    <w:name w:val="footer"/>
    <w:basedOn w:val="Navaden"/>
    <w:link w:val="NogaZnak"/>
    <w:uiPriority w:val="99"/>
    <w:unhideWhenUsed/>
    <w:locked/>
    <w:rsid w:val="003E4A0D"/>
    <w:pPr>
      <w:tabs>
        <w:tab w:val="center" w:pos="4536"/>
        <w:tab w:val="right" w:pos="9072"/>
      </w:tabs>
      <w:spacing w:before="0"/>
    </w:pPr>
  </w:style>
  <w:style w:type="character" w:customStyle="1" w:styleId="NogaZnak">
    <w:name w:val="Noga Znak"/>
    <w:basedOn w:val="Privzetapisavaodstavka"/>
    <w:link w:val="Noga"/>
    <w:uiPriority w:val="99"/>
    <w:rsid w:val="003E4A0D"/>
  </w:style>
  <w:style w:type="character" w:styleId="Besedilooznabemesta">
    <w:name w:val="Placeholder Text"/>
    <w:basedOn w:val="Privzetapisavaodstavka"/>
    <w:uiPriority w:val="99"/>
    <w:semiHidden/>
    <w:locked/>
    <w:rsid w:val="003850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41279E-FB8B-465C-907B-DB1A5158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253</Words>
  <Characters>1445</Characters>
  <Application>Microsoft Office Word</Application>
  <DocSecurity>8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Obrat d.o.o.</dc:creator>
  <cp:keywords/>
  <dc:description/>
  <cp:lastModifiedBy>Urška Cvikl</cp:lastModifiedBy>
  <cp:revision>17</cp:revision>
  <dcterms:created xsi:type="dcterms:W3CDTF">2025-03-28T12:02:00Z</dcterms:created>
  <dcterms:modified xsi:type="dcterms:W3CDTF">2026-02-13T14:35:00Z</dcterms:modified>
</cp:coreProperties>
</file>